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8D5" w:rsidRDefault="00D95DEF" w:rsidP="00A418D5">
      <w:pPr>
        <w:spacing w:after="0" w:line="240" w:lineRule="auto"/>
        <w:ind w:left="6237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Załącznik nr 5</w:t>
      </w:r>
      <w:r w:rsidR="00A418D5" w:rsidRPr="00021D69">
        <w:rPr>
          <w:rFonts w:ascii="Tahoma" w:eastAsia="Times New Roman" w:hAnsi="Tahoma" w:cs="Tahoma"/>
          <w:sz w:val="20"/>
          <w:szCs w:val="20"/>
          <w:lang w:eastAsia="pl-PL"/>
        </w:rPr>
        <w:t xml:space="preserve"> do SIWZ</w:t>
      </w:r>
    </w:p>
    <w:p w:rsidR="00CB332F" w:rsidRDefault="00CB332F" w:rsidP="00A418D5">
      <w:pPr>
        <w:spacing w:after="0" w:line="240" w:lineRule="auto"/>
        <w:ind w:left="6237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CB332F">
        <w:rPr>
          <w:rFonts w:ascii="Tahoma" w:eastAsia="Times New Roman" w:hAnsi="Tahoma" w:cs="Tahoma"/>
          <w:sz w:val="20"/>
          <w:szCs w:val="20"/>
          <w:lang w:eastAsia="pl-PL"/>
        </w:rPr>
        <w:t>Część …</w:t>
      </w:r>
    </w:p>
    <w:p w:rsidR="00A418D5" w:rsidRDefault="00A418D5" w:rsidP="00A418D5">
      <w:pPr>
        <w:spacing w:after="0" w:line="240" w:lineRule="auto"/>
        <w:ind w:left="6237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18D5" w:rsidRDefault="00A418D5" w:rsidP="00A418D5">
      <w:pPr>
        <w:spacing w:after="0" w:line="240" w:lineRule="auto"/>
        <w:ind w:left="5387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A418D5" w:rsidRDefault="00A418D5" w:rsidP="00A418D5">
      <w:pPr>
        <w:spacing w:after="0" w:line="240" w:lineRule="auto"/>
        <w:ind w:left="5387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A418D5" w:rsidRPr="00963BB5" w:rsidRDefault="00A418D5" w:rsidP="00A418D5">
      <w:pPr>
        <w:spacing w:after="0" w:line="240" w:lineRule="auto"/>
        <w:jc w:val="both"/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</w:pPr>
      <w:r w:rsidRPr="00963BB5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 xml:space="preserve">DOKUMENT </w:t>
      </w:r>
      <w:r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 xml:space="preserve">NALEŻY ZŁOŻYĆ W TERMINIE 3 DNI OD PRZEKAZANIA PRZEZ ZAMAWIAJĄCEGO INFORMACJI Z OTWARCIA OFERT </w:t>
      </w:r>
    </w:p>
    <w:p w:rsidR="00A418D5" w:rsidRDefault="00A418D5" w:rsidP="00A418D5">
      <w:pPr>
        <w:spacing w:after="0" w:line="240" w:lineRule="auto"/>
        <w:ind w:left="5387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A418D5" w:rsidRDefault="00A418D5" w:rsidP="00A418D5">
      <w:pPr>
        <w:spacing w:after="0" w:line="240" w:lineRule="auto"/>
        <w:ind w:left="5387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39685E" w:rsidRPr="003C5BAA" w:rsidRDefault="0039685E" w:rsidP="0039685E">
      <w:pPr>
        <w:spacing w:after="0" w:line="240" w:lineRule="auto"/>
        <w:ind w:left="5387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3C5BAA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Zamawiający: </w:t>
      </w:r>
    </w:p>
    <w:p w:rsidR="00E20248" w:rsidRPr="00E20248" w:rsidRDefault="00E20248" w:rsidP="00E20248">
      <w:pPr>
        <w:spacing w:after="0" w:line="240" w:lineRule="auto"/>
        <w:ind w:left="5387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E20248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Gmina Kazanów</w:t>
      </w:r>
    </w:p>
    <w:p w:rsidR="00A418D5" w:rsidRPr="00021D69" w:rsidRDefault="00E20248" w:rsidP="00E20248">
      <w:pPr>
        <w:spacing w:after="0" w:line="240" w:lineRule="auto"/>
        <w:ind w:left="5387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20248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ul. Partyzantów 28, 26-713 Kazanów</w:t>
      </w:r>
    </w:p>
    <w:p w:rsidR="00A418D5" w:rsidRDefault="00A418D5" w:rsidP="00A418D5">
      <w:pPr>
        <w:spacing w:after="0" w:line="240" w:lineRule="auto"/>
        <w:ind w:left="6237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18D5" w:rsidRDefault="00A418D5" w:rsidP="00A418D5">
      <w:pPr>
        <w:spacing w:after="0" w:line="240" w:lineRule="auto"/>
        <w:ind w:left="6237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18D5" w:rsidRDefault="00A418D5" w:rsidP="00A418D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val="x-none" w:eastAsia="x-none"/>
        </w:rPr>
      </w:pPr>
      <w:r w:rsidRPr="00295743">
        <w:rPr>
          <w:rFonts w:ascii="Tahoma" w:eastAsia="Times New Roman" w:hAnsi="Tahoma" w:cs="Tahoma"/>
          <w:b/>
          <w:sz w:val="20"/>
          <w:szCs w:val="20"/>
          <w:u w:val="single"/>
          <w:lang w:val="x-none" w:eastAsia="x-none"/>
        </w:rPr>
        <w:t>WYKONAWCA:</w:t>
      </w:r>
    </w:p>
    <w:p w:rsidR="00A418D5" w:rsidRDefault="00A418D5" w:rsidP="00A418D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val="x-none" w:eastAsia="x-none"/>
        </w:rPr>
      </w:pPr>
    </w:p>
    <w:p w:rsidR="00A418D5" w:rsidRPr="00295743" w:rsidRDefault="00A418D5" w:rsidP="00A418D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val="x-none" w:eastAsia="x-none"/>
        </w:rPr>
      </w:pPr>
    </w:p>
    <w:p w:rsidR="00A418D5" w:rsidRDefault="00A418D5" w:rsidP="00A418D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...………………………………………………….................</w:t>
      </w:r>
    </w:p>
    <w:p w:rsidR="00A418D5" w:rsidRPr="00532F67" w:rsidRDefault="00A418D5" w:rsidP="00A418D5">
      <w:pPr>
        <w:spacing w:after="0" w:line="240" w:lineRule="auto"/>
        <w:contextualSpacing/>
        <w:rPr>
          <w:rFonts w:ascii="Tahoma" w:eastAsia="Times New Roman" w:hAnsi="Tahoma" w:cs="Tahoma"/>
          <w:i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                    </w:t>
      </w:r>
      <w:r w:rsidRPr="00532F67">
        <w:rPr>
          <w:rFonts w:ascii="Tahoma" w:eastAsia="Times New Roman" w:hAnsi="Tahoma" w:cs="Tahoma"/>
          <w:i/>
          <w:sz w:val="16"/>
          <w:szCs w:val="16"/>
          <w:lang w:eastAsia="pl-PL"/>
        </w:rPr>
        <w:t>(nazwa, adres)</w:t>
      </w:r>
    </w:p>
    <w:p w:rsidR="00A418D5" w:rsidRPr="006C358F" w:rsidRDefault="00A418D5" w:rsidP="00DB4C88">
      <w:pPr>
        <w:tabs>
          <w:tab w:val="left" w:pos="8505"/>
          <w:tab w:val="left" w:pos="13608"/>
        </w:tabs>
        <w:spacing w:after="0" w:line="240" w:lineRule="auto"/>
        <w:rPr>
          <w:rFonts w:ascii="Tahoma" w:eastAsia="Times New Roman" w:hAnsi="Tahoma" w:cs="Tahoma"/>
          <w:b/>
          <w:bCs/>
          <w:kern w:val="28"/>
          <w:sz w:val="20"/>
          <w:szCs w:val="20"/>
          <w:lang w:eastAsia="x-none"/>
        </w:rPr>
      </w:pPr>
      <w:bookmarkStart w:id="0" w:name="_Toc33843001"/>
      <w:bookmarkStart w:id="1" w:name="_Toc33952537"/>
    </w:p>
    <w:bookmarkEnd w:id="0"/>
    <w:bookmarkEnd w:id="1"/>
    <w:p w:rsidR="00A418D5" w:rsidRDefault="00A418D5" w:rsidP="00DB4C88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A418D5" w:rsidRPr="002E63B4" w:rsidRDefault="00A418D5" w:rsidP="00A418D5">
      <w:pPr>
        <w:spacing w:after="0" w:line="276" w:lineRule="auto"/>
        <w:jc w:val="center"/>
        <w:rPr>
          <w:rFonts w:ascii="Tahoma" w:eastAsia="Times New Roman" w:hAnsi="Tahoma" w:cs="Tahoma"/>
          <w:b/>
          <w:sz w:val="28"/>
          <w:szCs w:val="28"/>
          <w:lang w:eastAsia="pl-PL"/>
        </w:rPr>
      </w:pPr>
      <w:r>
        <w:rPr>
          <w:rFonts w:ascii="Tahoma" w:eastAsia="Times New Roman" w:hAnsi="Tahoma" w:cs="Tahoma"/>
          <w:b/>
          <w:sz w:val="28"/>
          <w:szCs w:val="28"/>
          <w:lang w:eastAsia="pl-PL"/>
        </w:rPr>
        <w:t>OŚWIADCZENIE WYKONAWCY</w:t>
      </w:r>
    </w:p>
    <w:p w:rsidR="00A418D5" w:rsidRDefault="00A418D5" w:rsidP="00A418D5">
      <w:pPr>
        <w:spacing w:after="0" w:line="240" w:lineRule="auto"/>
        <w:jc w:val="center"/>
        <w:outlineLvl w:val="0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składane w postępowaniu </w:t>
      </w:r>
      <w:r w:rsidRPr="00313EB2">
        <w:rPr>
          <w:rFonts w:ascii="Tahoma" w:eastAsia="Times New Roman" w:hAnsi="Tahoma" w:cs="Tahoma"/>
          <w:sz w:val="20"/>
          <w:szCs w:val="20"/>
          <w:lang w:eastAsia="pl-PL"/>
        </w:rPr>
        <w:t>o udzielenie zamówienia publiczn</w:t>
      </w:r>
      <w:r>
        <w:rPr>
          <w:rFonts w:ascii="Tahoma" w:eastAsia="Times New Roman" w:hAnsi="Tahoma" w:cs="Tahoma"/>
          <w:sz w:val="20"/>
          <w:szCs w:val="20"/>
          <w:lang w:eastAsia="pl-PL"/>
        </w:rPr>
        <w:t>e</w:t>
      </w:r>
      <w:r w:rsidRPr="00313EB2">
        <w:rPr>
          <w:rFonts w:ascii="Tahoma" w:eastAsia="Times New Roman" w:hAnsi="Tahoma" w:cs="Tahoma"/>
          <w:sz w:val="20"/>
          <w:szCs w:val="20"/>
          <w:lang w:eastAsia="pl-PL"/>
        </w:rPr>
        <w:t>go prowadzonego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857CCC">
        <w:rPr>
          <w:rFonts w:ascii="Tahoma" w:eastAsia="Times New Roman" w:hAnsi="Tahoma" w:cs="Tahoma"/>
          <w:sz w:val="18"/>
          <w:szCs w:val="18"/>
          <w:lang w:eastAsia="pl-PL"/>
        </w:rPr>
        <w:t xml:space="preserve">na podstawie art. 138 o ust. 2-4 ustawy z dnia 29 stycznia 2004 r. Prawo zamówień publicznych (tj. </w:t>
      </w:r>
      <w:r w:rsidR="00EA0E84" w:rsidRPr="00EA0E84">
        <w:rPr>
          <w:rFonts w:ascii="Tahoma" w:eastAsia="Times New Roman" w:hAnsi="Tahoma" w:cs="Tahoma"/>
          <w:sz w:val="18"/>
          <w:szCs w:val="18"/>
          <w:lang w:eastAsia="pl-PL"/>
        </w:rPr>
        <w:t>Dz. U. z  2017 r. poz. 1579</w:t>
      </w:r>
      <w:r w:rsidRPr="00857CCC">
        <w:rPr>
          <w:rFonts w:ascii="Tahoma" w:eastAsia="Times New Roman" w:hAnsi="Tahoma" w:cs="Tahoma"/>
          <w:sz w:val="18"/>
          <w:szCs w:val="18"/>
          <w:lang w:eastAsia="pl-PL"/>
        </w:rPr>
        <w:t xml:space="preserve">), pn. </w:t>
      </w:r>
      <w:r>
        <w:rPr>
          <w:rFonts w:ascii="Tahoma" w:eastAsia="Times New Roman" w:hAnsi="Tahoma" w:cs="Tahoma"/>
          <w:sz w:val="18"/>
          <w:szCs w:val="18"/>
          <w:lang w:eastAsia="pl-PL"/>
        </w:rPr>
        <w:br/>
      </w:r>
    </w:p>
    <w:p w:rsidR="0039685E" w:rsidRDefault="00D95DEF" w:rsidP="0039685E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D95DEF">
        <w:rPr>
          <w:rFonts w:ascii="Tahoma" w:eastAsia="Calibri" w:hAnsi="Tahoma" w:cs="Tahoma"/>
          <w:b/>
          <w:sz w:val="20"/>
          <w:szCs w:val="20"/>
        </w:rPr>
        <w:t xml:space="preserve">„Świadczenie usług edukacyjnych </w:t>
      </w:r>
      <w:r w:rsidR="00CB332F">
        <w:rPr>
          <w:rFonts w:ascii="Tahoma" w:eastAsia="Calibri" w:hAnsi="Tahoma" w:cs="Tahoma"/>
          <w:b/>
          <w:sz w:val="20"/>
          <w:szCs w:val="20"/>
        </w:rPr>
        <w:t xml:space="preserve">i szkoleniowych </w:t>
      </w:r>
      <w:r w:rsidRPr="00D95DEF">
        <w:rPr>
          <w:rFonts w:ascii="Tahoma" w:eastAsia="Calibri" w:hAnsi="Tahoma" w:cs="Tahoma"/>
          <w:b/>
          <w:sz w:val="20"/>
          <w:szCs w:val="20"/>
        </w:rPr>
        <w:t xml:space="preserve">w ramach projektu: </w:t>
      </w:r>
      <w:r w:rsidR="00E20248" w:rsidRPr="00E20248">
        <w:rPr>
          <w:rFonts w:ascii="Tahoma" w:eastAsia="Calibri" w:hAnsi="Tahoma" w:cs="Tahoma"/>
          <w:b/>
          <w:sz w:val="20"/>
          <w:szCs w:val="20"/>
        </w:rPr>
        <w:t>Doskonalenie kompetencji kluczowych uczniów w gminie Kazanów</w:t>
      </w:r>
      <w:r w:rsidRPr="00D95DEF">
        <w:rPr>
          <w:rFonts w:ascii="Tahoma" w:eastAsia="Calibri" w:hAnsi="Tahoma" w:cs="Tahoma"/>
          <w:b/>
          <w:sz w:val="20"/>
          <w:szCs w:val="20"/>
        </w:rPr>
        <w:t>”</w:t>
      </w:r>
    </w:p>
    <w:p w:rsidR="006844A6" w:rsidRDefault="0039685E" w:rsidP="0039685E">
      <w:pPr>
        <w:spacing w:after="0" w:line="240" w:lineRule="auto"/>
        <w:jc w:val="center"/>
        <w:outlineLvl w:val="0"/>
        <w:rPr>
          <w:rFonts w:ascii="Tahoma" w:hAnsi="Tahoma"/>
          <w:b/>
          <w:sz w:val="20"/>
          <w:szCs w:val="20"/>
        </w:rPr>
      </w:pPr>
      <w:r w:rsidRPr="002304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>
        <w:rPr>
          <w:rFonts w:ascii="Tahoma" w:hAnsi="Tahoma"/>
          <w:b/>
          <w:sz w:val="20"/>
          <w:szCs w:val="20"/>
        </w:rPr>
        <w:t xml:space="preserve">nr ref.: </w:t>
      </w:r>
      <w:r w:rsidR="00601C53">
        <w:rPr>
          <w:rFonts w:ascii="Tahoma" w:hAnsi="Tahoma" w:cs="Tahoma"/>
          <w:b/>
          <w:color w:val="000000"/>
          <w:sz w:val="20"/>
          <w:szCs w:val="20"/>
        </w:rPr>
        <w:t>GPI.PN.271.1.201</w:t>
      </w:r>
      <w:r w:rsidR="00515259">
        <w:rPr>
          <w:rFonts w:ascii="Tahoma" w:hAnsi="Tahoma" w:cs="Tahoma"/>
          <w:b/>
          <w:color w:val="000000"/>
          <w:sz w:val="20"/>
          <w:szCs w:val="20"/>
        </w:rPr>
        <w:t>8</w:t>
      </w:r>
      <w:bookmarkStart w:id="2" w:name="_GoBack"/>
      <w:bookmarkEnd w:id="2"/>
    </w:p>
    <w:p w:rsidR="00A418D5" w:rsidRDefault="00A418D5" w:rsidP="00A418D5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A418D5" w:rsidRPr="007B3508" w:rsidRDefault="00A418D5" w:rsidP="00A418D5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DOTYCZĄCE PRZYNALEŻNOŚCI DO GRUPY KAPITAŁOWEJ</w:t>
      </w:r>
    </w:p>
    <w:p w:rsidR="00A418D5" w:rsidRPr="007B3508" w:rsidRDefault="00A418D5" w:rsidP="00A418D5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418D5" w:rsidRDefault="00A418D5" w:rsidP="00A418D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18D5" w:rsidRDefault="00A418D5" w:rsidP="00A418D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Oświadczam, że</w:t>
      </w:r>
      <w:r>
        <w:rPr>
          <w:rStyle w:val="Odwoanieprzypisudolnego"/>
          <w:rFonts w:ascii="Tahoma" w:eastAsia="Times New Roman" w:hAnsi="Tahoma" w:cs="Tahoma"/>
          <w:sz w:val="20"/>
          <w:szCs w:val="20"/>
          <w:lang w:eastAsia="pl-PL"/>
        </w:rPr>
        <w:footnoteReference w:id="1"/>
      </w:r>
      <w:r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A418D5" w:rsidRPr="00BA0AB6" w:rsidRDefault="00A418D5" w:rsidP="00A418D5">
      <w:p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A418D5" w:rsidRPr="00BA0AB6" w:rsidTr="008806D2">
        <w:tc>
          <w:tcPr>
            <w:tcW w:w="236" w:type="dxa"/>
          </w:tcPr>
          <w:p w:rsidR="00A418D5" w:rsidRPr="00BA0AB6" w:rsidRDefault="00A418D5" w:rsidP="008806D2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:rsidR="00A418D5" w:rsidRPr="00BA0AB6" w:rsidRDefault="00A418D5" w:rsidP="00A418D5">
      <w:pPr>
        <w:spacing w:after="0" w:line="240" w:lineRule="auto"/>
        <w:rPr>
          <w:rFonts w:ascii="Tahoma" w:eastAsia="Arial" w:hAnsi="Tahoma" w:cs="Tahoma"/>
          <w:bCs/>
          <w:sz w:val="20"/>
          <w:szCs w:val="20"/>
          <w:lang w:eastAsia="pl-PL"/>
        </w:rPr>
      </w:pPr>
      <w:r w:rsidRPr="00BA0AB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* NIE NALEŻĘ </w:t>
      </w:r>
      <w:r>
        <w:rPr>
          <w:rFonts w:ascii="Tahoma" w:eastAsia="Arial" w:hAnsi="Tahoma" w:cs="Tahoma"/>
          <w:bCs/>
          <w:sz w:val="20"/>
          <w:szCs w:val="20"/>
          <w:lang w:eastAsia="pl-PL"/>
        </w:rPr>
        <w:t>do tej samej grupy kapitałowej</w:t>
      </w:r>
      <w:r w:rsidRPr="00BA0AB6">
        <w:rPr>
          <w:rFonts w:ascii="Tahoma" w:eastAsia="Arial" w:hAnsi="Tahoma" w:cs="Tahoma"/>
          <w:bCs/>
          <w:sz w:val="20"/>
          <w:szCs w:val="20"/>
          <w:lang w:eastAsia="pl-PL"/>
        </w:rPr>
        <w:t xml:space="preserve">, o której mowa w art. 24 ust. 1 pkt 23 </w:t>
      </w:r>
      <w:proofErr w:type="spellStart"/>
      <w:r>
        <w:rPr>
          <w:rFonts w:ascii="Tahoma" w:eastAsia="Arial" w:hAnsi="Tahoma" w:cs="Tahoma"/>
          <w:bCs/>
          <w:sz w:val="20"/>
          <w:szCs w:val="20"/>
          <w:lang w:eastAsia="pl-PL"/>
        </w:rPr>
        <w:t>u</w:t>
      </w:r>
      <w:r w:rsidRPr="00BA0AB6">
        <w:rPr>
          <w:rFonts w:ascii="Tahoma" w:eastAsia="Arial" w:hAnsi="Tahoma" w:cs="Tahoma"/>
          <w:bCs/>
          <w:sz w:val="20"/>
          <w:szCs w:val="20"/>
          <w:lang w:eastAsia="pl-PL"/>
        </w:rPr>
        <w:t>Pzp</w:t>
      </w:r>
      <w:proofErr w:type="spellEnd"/>
      <w:r>
        <w:rPr>
          <w:rFonts w:ascii="Tahoma" w:eastAsia="Arial" w:hAnsi="Tahoma" w:cs="Tahoma"/>
          <w:bCs/>
          <w:sz w:val="20"/>
          <w:szCs w:val="20"/>
          <w:lang w:eastAsia="pl-PL"/>
        </w:rPr>
        <w:t xml:space="preserve">, </w:t>
      </w:r>
      <w:r>
        <w:rPr>
          <w:rFonts w:ascii="Tahoma" w:eastAsia="Arial" w:hAnsi="Tahoma" w:cs="Tahoma"/>
          <w:bCs/>
          <w:sz w:val="20"/>
          <w:szCs w:val="20"/>
          <w:lang w:eastAsia="pl-PL"/>
        </w:rPr>
        <w:br/>
        <w:t>wraz z innymi wykonawcami, którzy złożyli odrębne oferty</w:t>
      </w:r>
    </w:p>
    <w:p w:rsidR="00A418D5" w:rsidRPr="00BA0AB6" w:rsidRDefault="00A418D5" w:rsidP="00A418D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A0AB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A418D5" w:rsidRPr="00BA0AB6" w:rsidRDefault="00A418D5" w:rsidP="00A418D5">
      <w:pPr>
        <w:autoSpaceDE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A418D5" w:rsidRPr="00BA0AB6" w:rsidTr="008806D2">
        <w:tc>
          <w:tcPr>
            <w:tcW w:w="236" w:type="dxa"/>
          </w:tcPr>
          <w:p w:rsidR="00A418D5" w:rsidRPr="00BA0AB6" w:rsidRDefault="00A418D5" w:rsidP="008806D2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:rsidR="00A418D5" w:rsidRDefault="00A418D5" w:rsidP="00A418D5">
      <w:pPr>
        <w:spacing w:after="0" w:line="240" w:lineRule="auto"/>
        <w:rPr>
          <w:rFonts w:ascii="Tahoma" w:eastAsia="Arial" w:hAnsi="Tahoma" w:cs="Tahoma"/>
          <w:bCs/>
          <w:sz w:val="20"/>
          <w:szCs w:val="20"/>
          <w:lang w:eastAsia="pl-PL"/>
        </w:rPr>
      </w:pPr>
      <w:r w:rsidRPr="00BA0AB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* NALEŻĘ </w:t>
      </w:r>
      <w:r>
        <w:rPr>
          <w:rFonts w:ascii="Tahoma" w:eastAsia="Arial" w:hAnsi="Tahoma" w:cs="Tahoma"/>
          <w:bCs/>
          <w:sz w:val="20"/>
          <w:szCs w:val="20"/>
          <w:lang w:eastAsia="pl-PL"/>
        </w:rPr>
        <w:t>do tej samej  grupy kapitałowej</w:t>
      </w:r>
      <w:r w:rsidRPr="00BA0AB6">
        <w:rPr>
          <w:rFonts w:ascii="Tahoma" w:eastAsia="Arial" w:hAnsi="Tahoma" w:cs="Tahoma"/>
          <w:bCs/>
          <w:sz w:val="20"/>
          <w:szCs w:val="20"/>
          <w:lang w:eastAsia="pl-PL"/>
        </w:rPr>
        <w:t xml:space="preserve">, o której mowa w art. 24 ust. 1 pkt 23 </w:t>
      </w:r>
      <w:proofErr w:type="spellStart"/>
      <w:r>
        <w:rPr>
          <w:rFonts w:ascii="Tahoma" w:eastAsia="Arial" w:hAnsi="Tahoma" w:cs="Tahoma"/>
          <w:bCs/>
          <w:sz w:val="20"/>
          <w:szCs w:val="20"/>
          <w:lang w:eastAsia="pl-PL"/>
        </w:rPr>
        <w:t>uPzp</w:t>
      </w:r>
      <w:proofErr w:type="spellEnd"/>
      <w:r>
        <w:rPr>
          <w:rFonts w:ascii="Tahoma" w:eastAsia="Arial" w:hAnsi="Tahoma" w:cs="Tahoma"/>
          <w:bCs/>
          <w:sz w:val="20"/>
          <w:szCs w:val="20"/>
          <w:lang w:eastAsia="pl-PL"/>
        </w:rPr>
        <w:br/>
        <w:t xml:space="preserve">    wraz z następującymi uczestnikami postępowania: </w:t>
      </w:r>
    </w:p>
    <w:p w:rsidR="00A418D5" w:rsidRDefault="00A418D5" w:rsidP="00A418D5">
      <w:pPr>
        <w:spacing w:after="0" w:line="240" w:lineRule="auto"/>
        <w:rPr>
          <w:rFonts w:ascii="Tahoma" w:eastAsia="Arial" w:hAnsi="Tahoma" w:cs="Tahoma"/>
          <w:bCs/>
          <w:sz w:val="20"/>
          <w:szCs w:val="20"/>
          <w:lang w:eastAsia="pl-PL"/>
        </w:rPr>
      </w:pPr>
      <w:r>
        <w:rPr>
          <w:rFonts w:ascii="Tahoma" w:eastAsia="Arial" w:hAnsi="Tahoma" w:cs="Tahoma"/>
          <w:bCs/>
          <w:sz w:val="20"/>
          <w:szCs w:val="20"/>
          <w:lang w:eastAsia="pl-PL"/>
        </w:rPr>
        <w:tab/>
        <w:t xml:space="preserve"> ……………………………………………………………………………………………………………………………….</w:t>
      </w:r>
    </w:p>
    <w:p w:rsidR="00A418D5" w:rsidRPr="00BA0AB6" w:rsidRDefault="00A418D5" w:rsidP="00A418D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Arial" w:hAnsi="Tahoma" w:cs="Tahoma"/>
          <w:bCs/>
          <w:sz w:val="20"/>
          <w:szCs w:val="20"/>
          <w:lang w:eastAsia="pl-PL"/>
        </w:rPr>
        <w:tab/>
        <w:t xml:space="preserve"> ……………………………………………………………………………………………………………………………….</w:t>
      </w:r>
    </w:p>
    <w:p w:rsidR="00A418D5" w:rsidRPr="00BA0AB6" w:rsidRDefault="00A418D5" w:rsidP="00A418D5">
      <w:pPr>
        <w:autoSpaceDE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A418D5" w:rsidRPr="00BA0AB6" w:rsidRDefault="00A418D5" w:rsidP="00A418D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18D5" w:rsidRPr="00BA0AB6" w:rsidRDefault="00A418D5" w:rsidP="00A418D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18D5" w:rsidRDefault="00A418D5" w:rsidP="00A418D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18D5" w:rsidRDefault="00A418D5" w:rsidP="00A418D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18D5" w:rsidRDefault="00A418D5" w:rsidP="00A418D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18D5" w:rsidRDefault="00A418D5" w:rsidP="00A418D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18D5" w:rsidRPr="00F85577" w:rsidRDefault="00A418D5" w:rsidP="00A418D5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A418D5" w:rsidRPr="00F85577" w:rsidRDefault="00A418D5" w:rsidP="00A418D5">
      <w:pPr>
        <w:tabs>
          <w:tab w:val="left" w:pos="4536"/>
          <w:tab w:val="left" w:pos="4820"/>
        </w:tabs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F85577">
        <w:rPr>
          <w:rFonts w:ascii="Tahoma" w:eastAsia="Times New Roman" w:hAnsi="Tahoma" w:cs="Tahoma"/>
          <w:sz w:val="16"/>
          <w:szCs w:val="16"/>
          <w:lang w:eastAsia="pl-PL"/>
        </w:rPr>
        <w:t>.............................</w:t>
      </w:r>
      <w:r>
        <w:rPr>
          <w:rFonts w:ascii="Tahoma" w:eastAsia="Times New Roman" w:hAnsi="Tahoma" w:cs="Tahoma"/>
          <w:sz w:val="16"/>
          <w:szCs w:val="16"/>
          <w:lang w:eastAsia="pl-PL"/>
        </w:rPr>
        <w:t>...........</w:t>
      </w:r>
      <w:r w:rsidRPr="00F85577">
        <w:rPr>
          <w:rFonts w:ascii="Tahoma" w:eastAsia="Times New Roman" w:hAnsi="Tahoma" w:cs="Tahoma"/>
          <w:sz w:val="16"/>
          <w:szCs w:val="16"/>
          <w:lang w:eastAsia="pl-PL"/>
        </w:rPr>
        <w:t>......., dnia ....................</w:t>
      </w:r>
      <w:r>
        <w:rPr>
          <w:rFonts w:ascii="Tahoma" w:eastAsia="Times New Roman" w:hAnsi="Tahoma" w:cs="Tahoma"/>
          <w:sz w:val="16"/>
          <w:szCs w:val="16"/>
          <w:lang w:eastAsia="pl-PL"/>
        </w:rPr>
        <w:t>..............</w:t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  <w:t xml:space="preserve">               </w:t>
      </w:r>
      <w:r w:rsidRPr="00F85577">
        <w:rPr>
          <w:rFonts w:ascii="Tahoma" w:eastAsia="Times New Roman" w:hAnsi="Tahoma" w:cs="Tahoma"/>
          <w:sz w:val="16"/>
          <w:szCs w:val="16"/>
          <w:lang w:eastAsia="pl-PL"/>
        </w:rPr>
        <w:t>..................................................</w:t>
      </w:r>
      <w:r>
        <w:rPr>
          <w:rFonts w:ascii="Tahoma" w:eastAsia="Times New Roman" w:hAnsi="Tahoma" w:cs="Tahoma"/>
          <w:sz w:val="16"/>
          <w:szCs w:val="16"/>
          <w:lang w:eastAsia="pl-PL"/>
        </w:rPr>
        <w:t>.............................</w:t>
      </w:r>
    </w:p>
    <w:p w:rsidR="00A418D5" w:rsidRPr="00B35C40" w:rsidRDefault="00A418D5" w:rsidP="00A418D5">
      <w:pPr>
        <w:tabs>
          <w:tab w:val="left" w:pos="3544"/>
        </w:tabs>
        <w:spacing w:after="0" w:line="240" w:lineRule="auto"/>
        <w:ind w:left="4950" w:hanging="4950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F85577">
        <w:rPr>
          <w:rFonts w:ascii="Tahoma" w:eastAsia="Times New Roman" w:hAnsi="Tahoma" w:cs="Tahoma"/>
          <w:sz w:val="16"/>
          <w:szCs w:val="16"/>
          <w:lang w:eastAsia="pl-PL"/>
        </w:rPr>
        <w:t xml:space="preserve">    </w:t>
      </w: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    </w:t>
      </w:r>
      <w:r>
        <w:rPr>
          <w:rFonts w:ascii="Tahoma" w:eastAsia="Times New Roman" w:hAnsi="Tahoma" w:cs="Tahoma"/>
          <w:i/>
          <w:sz w:val="16"/>
          <w:szCs w:val="16"/>
          <w:lang w:eastAsia="pl-PL"/>
        </w:rPr>
        <w:t>m</w:t>
      </w:r>
      <w:r w:rsidRPr="00F85577">
        <w:rPr>
          <w:rFonts w:ascii="Tahoma" w:eastAsia="Times New Roman" w:hAnsi="Tahoma" w:cs="Tahoma"/>
          <w:i/>
          <w:sz w:val="16"/>
          <w:szCs w:val="16"/>
          <w:lang w:eastAsia="pl-PL"/>
        </w:rPr>
        <w:t>iejscowość</w:t>
      </w:r>
      <w:r w:rsidRPr="00F85577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F85577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F85577">
        <w:rPr>
          <w:rFonts w:ascii="Tahoma" w:eastAsia="Times New Roman" w:hAnsi="Tahoma" w:cs="Tahoma"/>
          <w:sz w:val="16"/>
          <w:szCs w:val="16"/>
          <w:lang w:eastAsia="pl-PL"/>
        </w:rPr>
        <w:tab/>
        <w:t xml:space="preserve">    </w:t>
      </w: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    </w:t>
      </w:r>
      <w:r w:rsidRPr="00F85577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</w:t>
      </w:r>
      <w:r>
        <w:rPr>
          <w:rFonts w:ascii="Tahoma" w:eastAsia="Times New Roman" w:hAnsi="Tahoma" w:cs="Tahoma"/>
          <w:i/>
          <w:sz w:val="16"/>
          <w:szCs w:val="16"/>
          <w:lang w:eastAsia="pl-PL"/>
        </w:rPr>
        <w:t>p</w:t>
      </w:r>
      <w:r w:rsidRPr="00F85577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odpis </w:t>
      </w:r>
    </w:p>
    <w:p w:rsidR="00C36A81" w:rsidRPr="00A418D5" w:rsidRDefault="00C36A81" w:rsidP="00A418D5"/>
    <w:sectPr w:rsidR="00C36A81" w:rsidRPr="00A418D5" w:rsidSect="00E56809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27E" w:rsidRDefault="001B727E" w:rsidP="00454D5E">
      <w:pPr>
        <w:spacing w:after="0" w:line="240" w:lineRule="auto"/>
      </w:pPr>
      <w:r>
        <w:separator/>
      </w:r>
    </w:p>
  </w:endnote>
  <w:endnote w:type="continuationSeparator" w:id="0">
    <w:p w:rsidR="001B727E" w:rsidRDefault="001B727E" w:rsidP="0045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27E" w:rsidRDefault="001B727E" w:rsidP="00454D5E">
      <w:pPr>
        <w:spacing w:after="0" w:line="240" w:lineRule="auto"/>
      </w:pPr>
      <w:r>
        <w:separator/>
      </w:r>
    </w:p>
  </w:footnote>
  <w:footnote w:type="continuationSeparator" w:id="0">
    <w:p w:rsidR="001B727E" w:rsidRDefault="001B727E" w:rsidP="00454D5E">
      <w:pPr>
        <w:spacing w:after="0" w:line="240" w:lineRule="auto"/>
      </w:pPr>
      <w:r>
        <w:continuationSeparator/>
      </w:r>
    </w:p>
  </w:footnote>
  <w:footnote w:id="1">
    <w:p w:rsidR="00A418D5" w:rsidRPr="003C024B" w:rsidRDefault="00A418D5" w:rsidP="00A418D5">
      <w:pPr>
        <w:pStyle w:val="Tekstprzypisudolnego"/>
        <w:rPr>
          <w:rFonts w:ascii="Tahoma" w:hAnsi="Tahoma" w:cs="Tahoma"/>
          <w:sz w:val="16"/>
          <w:szCs w:val="16"/>
        </w:rPr>
      </w:pPr>
      <w:r w:rsidRPr="003C024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3C024B">
        <w:rPr>
          <w:rFonts w:ascii="Tahoma" w:hAnsi="Tahoma" w:cs="Tahoma"/>
          <w:sz w:val="16"/>
          <w:szCs w:val="16"/>
        </w:rPr>
        <w:t xml:space="preserve"> Należy właściwe zaznaczyć, a przy opcji drugiej podać wymagane informacje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85E" w:rsidRDefault="00EA0E84">
    <w:pPr>
      <w:pStyle w:val="Nagwek"/>
    </w:pPr>
    <w:r>
      <w:rPr>
        <w:noProof/>
        <w:lang w:eastAsia="pl-PL"/>
      </w:rPr>
      <w:drawing>
        <wp:inline distT="0" distB="0" distL="0" distR="0" wp14:anchorId="18A5D25C">
          <wp:extent cx="5669915" cy="694690"/>
          <wp:effectExtent l="0" t="0" r="698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D608B276"/>
    <w:lvl w:ilvl="0" w:tplc="E57417F2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D5E"/>
    <w:rsid w:val="00084BC1"/>
    <w:rsid w:val="001B727E"/>
    <w:rsid w:val="00247341"/>
    <w:rsid w:val="0039685E"/>
    <w:rsid w:val="0043026F"/>
    <w:rsid w:val="00454D5E"/>
    <w:rsid w:val="00501F34"/>
    <w:rsid w:val="00515259"/>
    <w:rsid w:val="00601C53"/>
    <w:rsid w:val="006844A6"/>
    <w:rsid w:val="006B4828"/>
    <w:rsid w:val="006C521E"/>
    <w:rsid w:val="00773BD0"/>
    <w:rsid w:val="007D58BC"/>
    <w:rsid w:val="00821816"/>
    <w:rsid w:val="009E7C46"/>
    <w:rsid w:val="00A418D5"/>
    <w:rsid w:val="00C36A81"/>
    <w:rsid w:val="00C46058"/>
    <w:rsid w:val="00CA754B"/>
    <w:rsid w:val="00CB332F"/>
    <w:rsid w:val="00D16FB1"/>
    <w:rsid w:val="00D95DEF"/>
    <w:rsid w:val="00D97A26"/>
    <w:rsid w:val="00DB4C88"/>
    <w:rsid w:val="00E019A5"/>
    <w:rsid w:val="00E12EA3"/>
    <w:rsid w:val="00E20248"/>
    <w:rsid w:val="00EA0E84"/>
    <w:rsid w:val="00F63777"/>
    <w:rsid w:val="00FD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E9F23"/>
  <w15:docId w15:val="{813896C7-BA85-47C1-BDAF-42BD0BC9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4D5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D5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D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D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4D5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96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85E"/>
  </w:style>
  <w:style w:type="paragraph" w:styleId="Stopka">
    <w:name w:val="footer"/>
    <w:basedOn w:val="Normalny"/>
    <w:link w:val="StopkaZnak"/>
    <w:uiPriority w:val="99"/>
    <w:unhideWhenUsed/>
    <w:rsid w:val="00396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85E"/>
  </w:style>
  <w:style w:type="paragraph" w:styleId="Tekstdymka">
    <w:name w:val="Balloon Text"/>
    <w:basedOn w:val="Normalny"/>
    <w:link w:val="TekstdymkaZnak"/>
    <w:uiPriority w:val="99"/>
    <w:semiHidden/>
    <w:unhideWhenUsed/>
    <w:rsid w:val="00D9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UG</cp:lastModifiedBy>
  <cp:revision>2</cp:revision>
  <dcterms:created xsi:type="dcterms:W3CDTF">2018-01-17T12:25:00Z</dcterms:created>
  <dcterms:modified xsi:type="dcterms:W3CDTF">2018-01-17T12:25:00Z</dcterms:modified>
</cp:coreProperties>
</file>